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C4" w:rsidRPr="00D35BD0" w:rsidRDefault="00BA05C4" w:rsidP="00D35BD0">
      <w:pPr>
        <w:spacing w:before="3" w:line="100" w:lineRule="exact"/>
        <w:jc w:val="center"/>
        <w:rPr>
          <w:sz w:val="10"/>
          <w:szCs w:val="10"/>
          <w:lang w:val="cs-CZ"/>
        </w:rPr>
      </w:pPr>
    </w:p>
    <w:p w:rsidR="00D35BD0" w:rsidRDefault="00D35BD0">
      <w:pPr>
        <w:spacing w:before="10"/>
        <w:jc w:val="center"/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</w:pPr>
      <w:r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  <w:t>Prováděcí list</w:t>
      </w:r>
    </w:p>
    <w:p w:rsidR="00BA05C4" w:rsidRPr="00CD5A6D" w:rsidRDefault="00CD5A6D">
      <w:pPr>
        <w:spacing w:before="10"/>
        <w:jc w:val="center"/>
        <w:rPr>
          <w:rFonts w:ascii="Arial" w:eastAsia="Arial" w:hAnsi="Arial" w:cs="Arial"/>
          <w:sz w:val="32"/>
          <w:szCs w:val="32"/>
          <w:lang w:val="cs-CZ"/>
        </w:rPr>
      </w:pPr>
      <w:r w:rsidRPr="00CD5A6D"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  <w:t xml:space="preserve">Požadavky na uživatele aplikace </w:t>
      </w:r>
      <w:proofErr w:type="spellStart"/>
      <w:r w:rsidRPr="00CD5A6D"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  <w:t>GeKo</w:t>
      </w:r>
      <w:proofErr w:type="spellEnd"/>
      <w:r w:rsidRPr="00CD5A6D"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  <w:t>-</w:t>
      </w:r>
      <w:r w:rsidR="008F3F69">
        <w:rPr>
          <w:rFonts w:ascii="Arial" w:eastAsia="Arial" w:hAnsi="Arial" w:cs="Arial"/>
          <w:b/>
          <w:bCs/>
          <w:w w:val="90"/>
          <w:sz w:val="32"/>
          <w:szCs w:val="32"/>
          <w:lang w:val="cs-CZ"/>
        </w:rPr>
        <w:t>VW</w:t>
      </w:r>
    </w:p>
    <w:p w:rsidR="00BA05C4" w:rsidRPr="00CD5A6D" w:rsidRDefault="00C44483">
      <w:pPr>
        <w:pStyle w:val="Zkladntext"/>
        <w:spacing w:line="233" w:lineRule="exact"/>
        <w:ind w:left="0" w:right="2" w:firstLine="0"/>
        <w:jc w:val="center"/>
        <w:rPr>
          <w:lang w:val="cs-CZ"/>
        </w:rPr>
      </w:pPr>
      <w:r w:rsidRPr="00CD5A6D">
        <w:rPr>
          <w:w w:val="95"/>
          <w:lang w:val="cs-CZ"/>
        </w:rPr>
        <w:t>-</w:t>
      </w:r>
      <w:r w:rsidRPr="00CD5A6D">
        <w:rPr>
          <w:spacing w:val="16"/>
          <w:w w:val="95"/>
          <w:lang w:val="cs-CZ"/>
        </w:rPr>
        <w:t xml:space="preserve"> </w:t>
      </w:r>
      <w:r w:rsidR="00CD5A6D" w:rsidRPr="00CD5A6D">
        <w:rPr>
          <w:w w:val="95"/>
          <w:lang w:val="cs-CZ"/>
        </w:rPr>
        <w:t xml:space="preserve">značky </w:t>
      </w:r>
      <w:r w:rsidR="008B1F7D">
        <w:rPr>
          <w:w w:val="95"/>
          <w:lang w:val="cs-CZ"/>
        </w:rPr>
        <w:t>VW</w:t>
      </w:r>
      <w:bookmarkStart w:id="0" w:name="_GoBack"/>
      <w:bookmarkEnd w:id="0"/>
      <w:r w:rsidR="00CD5A6D" w:rsidRPr="00CD5A6D">
        <w:rPr>
          <w:w w:val="95"/>
          <w:lang w:val="cs-CZ"/>
        </w:rPr>
        <w:t xml:space="preserve"> pro nezávislé provozovatele (</w:t>
      </w:r>
      <w:r w:rsidR="00357CC9">
        <w:rPr>
          <w:w w:val="95"/>
          <w:lang w:val="cs-CZ"/>
        </w:rPr>
        <w:t>NO</w:t>
      </w:r>
      <w:r w:rsidR="00CD5A6D" w:rsidRPr="00CD5A6D">
        <w:rPr>
          <w:w w:val="95"/>
          <w:lang w:val="cs-CZ"/>
        </w:rPr>
        <w:t>)</w:t>
      </w:r>
      <w:r w:rsidRPr="00CD5A6D">
        <w:rPr>
          <w:spacing w:val="17"/>
          <w:w w:val="95"/>
          <w:lang w:val="cs-CZ"/>
        </w:rPr>
        <w:t xml:space="preserve"> </w:t>
      </w:r>
    </w:p>
    <w:p w:rsidR="00BA05C4" w:rsidRPr="00CD5A6D" w:rsidRDefault="00BA05C4">
      <w:pPr>
        <w:spacing w:before="8" w:line="260" w:lineRule="exact"/>
        <w:rPr>
          <w:sz w:val="26"/>
          <w:szCs w:val="26"/>
          <w:lang w:val="cs-CZ"/>
        </w:rPr>
      </w:pPr>
    </w:p>
    <w:tbl>
      <w:tblPr>
        <w:tblStyle w:val="TableNormal"/>
        <w:tblW w:w="10130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10130"/>
      </w:tblGrid>
      <w:tr w:rsidR="00BA05C4" w:rsidRPr="00B567F3" w:rsidTr="007F1B58">
        <w:trPr>
          <w:trHeight w:hRule="exact" w:val="1243"/>
        </w:trPr>
        <w:tc>
          <w:tcPr>
            <w:tcW w:w="101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A05C4" w:rsidRPr="00EA1E7E" w:rsidRDefault="00CD5A6D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Aby bylo možno se systémem </w:t>
            </w:r>
            <w:proofErr w:type="spellStart"/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GeKo</w:t>
            </w:r>
            <w:proofErr w:type="spellEnd"/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pracovat, musí být splněny technické požadavky. Doporučujeme z důvodu ochrany dat (uživatel je vztažen</w:t>
            </w:r>
            <w:r w:rsidR="007F1B58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k osobě) registrovat pro servis 2 uživatele (ustanovení zástupců).</w:t>
            </w:r>
          </w:p>
          <w:p w:rsidR="00BA05C4" w:rsidRPr="00CD5A6D" w:rsidRDefault="00BA05C4">
            <w:pPr>
              <w:pStyle w:val="TableParagraph"/>
              <w:spacing w:before="7" w:line="170" w:lineRule="exact"/>
              <w:rPr>
                <w:sz w:val="17"/>
                <w:szCs w:val="17"/>
                <w:lang w:val="cs-CZ"/>
              </w:rPr>
            </w:pPr>
          </w:p>
          <w:p w:rsidR="009E4361" w:rsidRDefault="009E4361">
            <w:pPr>
              <w:pStyle w:val="TableParagraph"/>
              <w:ind w:left="887"/>
              <w:rPr>
                <w:rFonts w:ascii="Arial" w:eastAsia="Arial" w:hAnsi="Arial" w:cs="Arial"/>
                <w:lang w:val="cs-CZ"/>
              </w:rPr>
            </w:pPr>
          </w:p>
        </w:tc>
      </w:tr>
      <w:tr w:rsidR="00BA05C4" w:rsidRPr="00B567F3" w:rsidTr="007F1B58">
        <w:trPr>
          <w:trHeight w:hRule="exact" w:val="7127"/>
        </w:trPr>
        <w:tc>
          <w:tcPr>
            <w:tcW w:w="101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A05C4" w:rsidRPr="00CD5A6D" w:rsidRDefault="00BA05C4">
            <w:pPr>
              <w:pStyle w:val="TableParagraph"/>
              <w:spacing w:before="7" w:line="240" w:lineRule="exact"/>
              <w:rPr>
                <w:sz w:val="24"/>
                <w:szCs w:val="24"/>
                <w:lang w:val="cs-CZ"/>
              </w:rPr>
            </w:pPr>
          </w:p>
          <w:p w:rsidR="00BA05C4" w:rsidRPr="00CD5A6D" w:rsidRDefault="00CD5A6D">
            <w:pPr>
              <w:pStyle w:val="TableParagraph"/>
              <w:spacing w:line="272" w:lineRule="exact"/>
              <w:ind w:left="4291" w:right="1640" w:hanging="26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CD5A6D">
              <w:rPr>
                <w:rFonts w:ascii="Arial" w:eastAsia="Arial" w:hAnsi="Arial" w:cs="Arial"/>
                <w:w w:val="95"/>
                <w:sz w:val="24"/>
                <w:szCs w:val="24"/>
                <w:lang w:val="cs-CZ"/>
              </w:rPr>
              <w:t>K získání uživatelského ID jsou povinné tyto dokumenty:</w:t>
            </w:r>
          </w:p>
          <w:p w:rsidR="00BA05C4" w:rsidRPr="00CD5A6D" w:rsidRDefault="00200CBF">
            <w:pPr>
              <w:pStyle w:val="TableParagraph"/>
              <w:spacing w:before="8" w:line="240" w:lineRule="exac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br/>
            </w:r>
          </w:p>
          <w:p w:rsidR="00BA05C4" w:rsidRPr="00CD5A6D" w:rsidRDefault="00CD5A6D" w:rsidP="00CD5A6D">
            <w:pPr>
              <w:pStyle w:val="Odstavecseseznamem"/>
              <w:numPr>
                <w:ilvl w:val="0"/>
                <w:numId w:val="2"/>
              </w:numPr>
              <w:tabs>
                <w:tab w:val="left" w:pos="468"/>
              </w:tabs>
              <w:ind w:left="468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CD5A6D">
              <w:rPr>
                <w:rFonts w:ascii="Arial" w:eastAsia="Arial" w:hAnsi="Arial" w:cs="Arial"/>
                <w:w w:val="95"/>
                <w:lang w:val="cs-CZ"/>
              </w:rPr>
              <w:t xml:space="preserve">formulář žádosti </w:t>
            </w:r>
            <w:proofErr w:type="spellStart"/>
            <w:r w:rsidRPr="00CD5A6D">
              <w:rPr>
                <w:rFonts w:ascii="Arial" w:eastAsia="Arial" w:hAnsi="Arial" w:cs="Arial"/>
                <w:w w:val="95"/>
                <w:lang w:val="cs-CZ"/>
              </w:rPr>
              <w:t>Ge</w:t>
            </w:r>
            <w:r>
              <w:rPr>
                <w:rFonts w:ascii="Arial" w:eastAsia="Arial" w:hAnsi="Arial" w:cs="Arial"/>
                <w:w w:val="95"/>
                <w:lang w:val="cs-CZ"/>
              </w:rPr>
              <w:t>K</w:t>
            </w:r>
            <w:r w:rsidRPr="00CD5A6D">
              <w:rPr>
                <w:rFonts w:ascii="Arial" w:eastAsia="Arial" w:hAnsi="Arial" w:cs="Arial"/>
                <w:w w:val="95"/>
                <w:lang w:val="cs-CZ"/>
              </w:rPr>
              <w:t>o</w:t>
            </w:r>
            <w:proofErr w:type="spellEnd"/>
            <w:r w:rsidRPr="00CD5A6D">
              <w:rPr>
                <w:rFonts w:ascii="Arial" w:eastAsia="Arial" w:hAnsi="Arial" w:cs="Arial"/>
                <w:w w:val="95"/>
                <w:lang w:val="cs-CZ"/>
              </w:rPr>
              <w:t>-</w:t>
            </w:r>
            <w:r w:rsidR="008F3F69">
              <w:rPr>
                <w:rFonts w:ascii="Arial" w:eastAsia="Arial" w:hAnsi="Arial" w:cs="Arial"/>
                <w:w w:val="95"/>
                <w:lang w:val="cs-CZ"/>
              </w:rPr>
              <w:t>VW</w:t>
            </w:r>
          </w:p>
          <w:p w:rsidR="00BA05C4" w:rsidRPr="00CD5A6D" w:rsidRDefault="00BA05C4" w:rsidP="00200CBF">
            <w:pPr>
              <w:pStyle w:val="TableParagraph"/>
              <w:tabs>
                <w:tab w:val="left" w:pos="8656"/>
              </w:tabs>
              <w:spacing w:before="19" w:line="220" w:lineRule="exact"/>
              <w:rPr>
                <w:lang w:val="cs-CZ"/>
              </w:rPr>
            </w:pPr>
          </w:p>
          <w:p w:rsidR="00BA05C4" w:rsidRPr="007D19A7" w:rsidRDefault="00CD5A6D" w:rsidP="00CD5A6D">
            <w:pPr>
              <w:pStyle w:val="Odstavecseseznamem"/>
              <w:numPr>
                <w:ilvl w:val="0"/>
                <w:numId w:val="2"/>
              </w:numPr>
              <w:tabs>
                <w:tab w:val="left" w:pos="468"/>
              </w:tabs>
              <w:ind w:left="468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spacing w:val="-2"/>
                <w:w w:val="95"/>
                <w:lang w:val="cs-CZ"/>
              </w:rPr>
              <w:t xml:space="preserve">úřední </w:t>
            </w:r>
            <w:r w:rsidRPr="00CD5A6D">
              <w:rPr>
                <w:rFonts w:ascii="Arial" w:eastAsia="Arial" w:hAnsi="Arial" w:cs="Arial"/>
                <w:spacing w:val="-2"/>
                <w:w w:val="95"/>
                <w:lang w:val="cs-CZ"/>
              </w:rPr>
              <w:t>identifikační fotografie</w:t>
            </w:r>
          </w:p>
          <w:p w:rsidR="007D19A7" w:rsidRPr="007D19A7" w:rsidRDefault="007D19A7" w:rsidP="007D19A7">
            <w:pPr>
              <w:pStyle w:val="Odstavecseseznamem"/>
              <w:rPr>
                <w:rFonts w:ascii="Arial" w:eastAsia="Arial" w:hAnsi="Arial" w:cs="Arial"/>
                <w:lang w:val="cs-CZ"/>
              </w:rPr>
            </w:pPr>
          </w:p>
          <w:p w:rsidR="00BA05C4" w:rsidRPr="00CD5A6D" w:rsidRDefault="00CD5A6D" w:rsidP="00CD5A6D">
            <w:pPr>
              <w:pStyle w:val="Odstavecseseznamem"/>
              <w:numPr>
                <w:ilvl w:val="1"/>
                <w:numId w:val="2"/>
              </w:numPr>
              <w:tabs>
                <w:tab w:val="left" w:pos="605"/>
              </w:tabs>
              <w:spacing w:line="245" w:lineRule="exact"/>
              <w:ind w:left="605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spacing w:val="-1"/>
                <w:w w:val="95"/>
                <w:lang w:val="cs-CZ"/>
              </w:rPr>
              <w:t xml:space="preserve">vedoucího </w:t>
            </w:r>
            <w:r w:rsidRPr="00CD5A6D">
              <w:rPr>
                <w:rFonts w:ascii="Arial" w:eastAsia="Arial" w:hAnsi="Arial" w:cs="Arial"/>
                <w:spacing w:val="-1"/>
                <w:w w:val="95"/>
                <w:lang w:val="cs-CZ"/>
              </w:rPr>
              <w:t>servisu</w:t>
            </w:r>
            <w:r w:rsidR="00F9392B">
              <w:rPr>
                <w:rFonts w:ascii="Arial" w:eastAsia="Arial" w:hAnsi="Arial" w:cs="Arial"/>
                <w:spacing w:val="-1"/>
                <w:w w:val="95"/>
                <w:lang w:val="cs-CZ"/>
              </w:rPr>
              <w:t xml:space="preserve">  </w:t>
            </w:r>
          </w:p>
          <w:p w:rsidR="00BA05C4" w:rsidRPr="00CD5A6D" w:rsidRDefault="00CD5A6D" w:rsidP="00CD5A6D">
            <w:pPr>
              <w:pStyle w:val="Odstavecseseznamem"/>
              <w:numPr>
                <w:ilvl w:val="1"/>
                <w:numId w:val="2"/>
              </w:numPr>
              <w:tabs>
                <w:tab w:val="left" w:pos="605"/>
              </w:tabs>
              <w:ind w:left="605"/>
              <w:rPr>
                <w:rFonts w:ascii="Arial" w:eastAsia="Arial" w:hAnsi="Arial" w:cs="Arial"/>
                <w:lang w:val="cs-CZ"/>
              </w:rPr>
            </w:pPr>
            <w:r w:rsidRPr="00CD5A6D">
              <w:rPr>
                <w:rFonts w:ascii="Arial" w:eastAsia="Arial" w:hAnsi="Arial" w:cs="Arial"/>
                <w:spacing w:val="-1"/>
                <w:w w:val="95"/>
                <w:lang w:val="cs-CZ"/>
              </w:rPr>
              <w:t>a žadatele</w:t>
            </w:r>
          </w:p>
          <w:p w:rsidR="00BA05C4" w:rsidRPr="00CD5A6D" w:rsidRDefault="00BA05C4">
            <w:pPr>
              <w:pStyle w:val="TableParagraph"/>
              <w:spacing w:before="8" w:line="240" w:lineRule="exact"/>
              <w:rPr>
                <w:sz w:val="24"/>
                <w:szCs w:val="24"/>
                <w:lang w:val="cs-CZ"/>
              </w:rPr>
            </w:pPr>
          </w:p>
          <w:p w:rsidR="00BA05C4" w:rsidRPr="00CD5A6D" w:rsidRDefault="00CD5A6D">
            <w:pPr>
              <w:pStyle w:val="TableParagraph"/>
              <w:spacing w:line="235" w:lineRule="auto"/>
              <w:ind w:left="468" w:right="1961"/>
              <w:rPr>
                <w:rFonts w:ascii="Arial" w:eastAsia="Arial" w:hAnsi="Arial" w:cs="Arial"/>
                <w:lang w:val="cs-CZ"/>
              </w:rPr>
            </w:pPr>
            <w:r w:rsidRPr="00CD5A6D">
              <w:rPr>
                <w:rFonts w:ascii="Arial" w:eastAsia="Arial" w:hAnsi="Arial" w:cs="Arial"/>
                <w:w w:val="95"/>
                <w:lang w:val="cs-CZ"/>
              </w:rPr>
              <w:t>musí být prohlédnuta importérem k ověření totožnosti. Průkazy mohou být předloženy importérovi v originále a nesmějí být nikdy odebrány.</w:t>
            </w:r>
          </w:p>
          <w:p w:rsidR="00BA05C4" w:rsidRPr="00CD5A6D" w:rsidRDefault="00CD5A6D" w:rsidP="00200CBF">
            <w:pPr>
              <w:pStyle w:val="TableParagraph"/>
              <w:spacing w:line="249" w:lineRule="exact"/>
              <w:ind w:left="468" w:right="1884"/>
              <w:rPr>
                <w:rFonts w:ascii="Arial" w:eastAsia="Arial" w:hAnsi="Arial" w:cs="Arial"/>
                <w:lang w:val="cs-CZ"/>
              </w:rPr>
            </w:pPr>
            <w:r w:rsidRPr="00CD5A6D">
              <w:rPr>
                <w:rFonts w:ascii="Arial" w:eastAsia="Arial" w:hAnsi="Arial" w:cs="Arial"/>
                <w:w w:val="95"/>
                <w:lang w:val="cs-CZ"/>
              </w:rPr>
              <w:t>Na přání dotčených osob je zde možnost doložit dobrovolně kopii identifikační fotografie na samostatném listu (přední a zadn</w:t>
            </w:r>
            <w:r w:rsidR="00200CBF">
              <w:rPr>
                <w:rFonts w:ascii="Arial" w:eastAsia="Arial" w:hAnsi="Arial" w:cs="Arial"/>
                <w:w w:val="95"/>
                <w:lang w:val="cs-CZ"/>
              </w:rPr>
              <w:t xml:space="preserve">í strana). Importér ověří údaje </w:t>
            </w:r>
            <w:r w:rsidRPr="00CD5A6D">
              <w:rPr>
                <w:rFonts w:ascii="Arial" w:eastAsia="Arial" w:hAnsi="Arial" w:cs="Arial"/>
                <w:w w:val="95"/>
                <w:lang w:val="cs-CZ"/>
              </w:rPr>
              <w:t>a</w:t>
            </w:r>
            <w:r w:rsidR="00200CBF">
              <w:rPr>
                <w:rFonts w:ascii="Arial" w:eastAsia="Arial" w:hAnsi="Arial" w:cs="Arial"/>
                <w:w w:val="95"/>
                <w:lang w:val="cs-CZ"/>
              </w:rPr>
              <w:t> </w:t>
            </w:r>
            <w:r w:rsidRPr="00CD5A6D">
              <w:rPr>
                <w:rFonts w:ascii="Arial" w:eastAsia="Arial" w:hAnsi="Arial" w:cs="Arial"/>
                <w:w w:val="95"/>
                <w:lang w:val="cs-CZ"/>
              </w:rPr>
              <w:t>zničí kopii dokladu bezprostředně po ověření osobních údajů. U dokladů s</w:t>
            </w:r>
            <w:r w:rsidR="00200CBF">
              <w:rPr>
                <w:rFonts w:ascii="Arial" w:eastAsia="Arial" w:hAnsi="Arial" w:cs="Arial"/>
                <w:w w:val="95"/>
                <w:lang w:val="cs-CZ"/>
              </w:rPr>
              <w:t> </w:t>
            </w:r>
            <w:r w:rsidRPr="00CD5A6D">
              <w:rPr>
                <w:rFonts w:ascii="Arial" w:eastAsia="Arial" w:hAnsi="Arial" w:cs="Arial"/>
                <w:w w:val="95"/>
                <w:lang w:val="cs-CZ"/>
              </w:rPr>
              <w:t>přístupovými údaji (např. nový průkaz totožnosti), je třeba přístupové číslo nejprve začernit.</w:t>
            </w:r>
          </w:p>
          <w:p w:rsidR="00BA05C4" w:rsidRPr="00CD5A6D" w:rsidRDefault="00200CBF">
            <w:pPr>
              <w:pStyle w:val="TableParagraph"/>
              <w:spacing w:before="2" w:line="240" w:lineRule="exac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br/>
            </w:r>
          </w:p>
          <w:p w:rsidR="00BA05C4" w:rsidRPr="00CD5A6D" w:rsidRDefault="00CD5A6D" w:rsidP="00CD5A6D">
            <w:pPr>
              <w:pStyle w:val="Odstavecseseznamem"/>
              <w:numPr>
                <w:ilvl w:val="0"/>
                <w:numId w:val="1"/>
              </w:numPr>
              <w:tabs>
                <w:tab w:val="left" w:pos="468"/>
              </w:tabs>
              <w:ind w:left="468"/>
              <w:rPr>
                <w:rFonts w:ascii="Arial" w:eastAsia="Arial" w:hAnsi="Arial" w:cs="Arial"/>
                <w:lang w:val="cs-CZ"/>
              </w:rPr>
            </w:pPr>
            <w:r w:rsidRPr="00CD5A6D">
              <w:rPr>
                <w:rFonts w:ascii="Arial" w:eastAsia="Arial" w:hAnsi="Arial" w:cs="Arial"/>
                <w:w w:val="90"/>
                <w:lang w:val="cs-CZ"/>
              </w:rPr>
              <w:t>potvrzení o zaměstnání (formulář)</w:t>
            </w:r>
          </w:p>
          <w:p w:rsidR="00BA05C4" w:rsidRPr="00CD5A6D" w:rsidRDefault="00BA05C4">
            <w:pPr>
              <w:pStyle w:val="TableParagraph"/>
              <w:spacing w:before="19" w:line="220" w:lineRule="exact"/>
              <w:rPr>
                <w:lang w:val="cs-CZ"/>
              </w:rPr>
            </w:pPr>
          </w:p>
          <w:p w:rsidR="00BA05C4" w:rsidRPr="007D19A7" w:rsidRDefault="00CD5A6D" w:rsidP="00925B76">
            <w:pPr>
              <w:pStyle w:val="Odstavecseseznamem"/>
              <w:numPr>
                <w:ilvl w:val="0"/>
                <w:numId w:val="1"/>
              </w:numPr>
              <w:tabs>
                <w:tab w:val="left" w:pos="468"/>
              </w:tabs>
              <w:spacing w:line="245" w:lineRule="exact"/>
              <w:ind w:left="465" w:right="1961"/>
              <w:rPr>
                <w:rFonts w:ascii="Arial" w:eastAsia="Arial" w:hAnsi="Arial" w:cs="Arial"/>
                <w:lang w:val="cs-CZ"/>
              </w:rPr>
            </w:pPr>
            <w:r w:rsidRPr="007D19A7">
              <w:rPr>
                <w:rFonts w:ascii="Arial" w:eastAsia="Arial" w:hAnsi="Arial" w:cs="Arial"/>
                <w:w w:val="95"/>
                <w:lang w:val="cs-CZ"/>
              </w:rPr>
              <w:t>výpis z obchodního rejstříku nebo</w:t>
            </w:r>
            <w:r w:rsidR="007D19A7">
              <w:rPr>
                <w:rFonts w:ascii="Arial" w:eastAsia="Arial" w:hAnsi="Arial" w:cs="Arial"/>
                <w:w w:val="95"/>
                <w:lang w:val="cs-CZ"/>
              </w:rPr>
              <w:t xml:space="preserve"> </w:t>
            </w:r>
            <w:r w:rsidRPr="007D19A7">
              <w:rPr>
                <w:rFonts w:ascii="Arial" w:eastAsia="Arial" w:hAnsi="Arial" w:cs="Arial"/>
                <w:w w:val="95"/>
                <w:lang w:val="cs-CZ"/>
              </w:rPr>
              <w:t>ohlášení živnosti (kopie)</w:t>
            </w:r>
          </w:p>
          <w:p w:rsidR="00BA05C4" w:rsidRPr="007D19A7" w:rsidRDefault="00BA05C4" w:rsidP="007D19A7">
            <w:pPr>
              <w:tabs>
                <w:tab w:val="left" w:pos="468"/>
              </w:tabs>
              <w:rPr>
                <w:rFonts w:ascii="Arial" w:eastAsia="Arial" w:hAnsi="Arial" w:cs="Arial"/>
                <w:lang w:val="cs-CZ"/>
              </w:rPr>
            </w:pPr>
          </w:p>
        </w:tc>
      </w:tr>
      <w:tr w:rsidR="00BA05C4" w:rsidRPr="00B567F3" w:rsidTr="007F1B58">
        <w:trPr>
          <w:trHeight w:hRule="exact" w:val="3695"/>
        </w:trPr>
        <w:tc>
          <w:tcPr>
            <w:tcW w:w="101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A05C4" w:rsidRPr="00CD5A6D" w:rsidRDefault="00BA05C4">
            <w:pPr>
              <w:pStyle w:val="TableParagraph"/>
              <w:spacing w:before="4" w:line="190" w:lineRule="exact"/>
              <w:rPr>
                <w:sz w:val="19"/>
                <w:szCs w:val="19"/>
                <w:lang w:val="cs-CZ"/>
              </w:rPr>
            </w:pPr>
          </w:p>
          <w:p w:rsidR="00BA05C4" w:rsidRPr="00CD5A6D" w:rsidRDefault="00BA05C4">
            <w:pPr>
              <w:pStyle w:val="TableParagraph"/>
              <w:spacing w:line="200" w:lineRule="exact"/>
              <w:rPr>
                <w:sz w:val="20"/>
                <w:szCs w:val="20"/>
                <w:lang w:val="cs-CZ"/>
              </w:rPr>
            </w:pPr>
          </w:p>
          <w:p w:rsidR="00BA05C4" w:rsidRPr="00CD5A6D" w:rsidRDefault="00BA05C4">
            <w:pPr>
              <w:pStyle w:val="TableParagraph"/>
              <w:spacing w:line="200" w:lineRule="exact"/>
              <w:rPr>
                <w:sz w:val="20"/>
                <w:szCs w:val="20"/>
                <w:lang w:val="cs-CZ"/>
              </w:rPr>
            </w:pPr>
          </w:p>
          <w:p w:rsidR="00BA05C4" w:rsidRPr="00EA1E7E" w:rsidRDefault="00CD5A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u w:val="single"/>
                <w:lang w:val="cs-CZ"/>
              </w:rPr>
              <w:t>Kompletně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a 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u w:val="single"/>
                <w:lang w:val="cs-CZ"/>
              </w:rPr>
              <w:t>čitelně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vyplněné dokumenty odešlete poštou </w:t>
            </w:r>
            <w:r w:rsidR="00D35BD0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nebo emailem v </w:t>
            </w:r>
            <w:proofErr w:type="spellStart"/>
            <w:r w:rsidR="00D35BD0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pdf</w:t>
            </w:r>
            <w:proofErr w:type="spellEnd"/>
            <w:r w:rsidR="00D35BD0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na adresu:</w:t>
            </w:r>
          </w:p>
          <w:p w:rsidR="00BA05C4" w:rsidRPr="00EA1E7E" w:rsidRDefault="00BA05C4">
            <w:pPr>
              <w:pStyle w:val="TableParagraph"/>
              <w:spacing w:line="190" w:lineRule="exact"/>
              <w:rPr>
                <w:sz w:val="20"/>
                <w:szCs w:val="20"/>
                <w:lang w:val="cs-CZ"/>
              </w:rPr>
            </w:pPr>
          </w:p>
          <w:p w:rsidR="00BA05C4" w:rsidRPr="00EA1E7E" w:rsidRDefault="00BA05C4">
            <w:pPr>
              <w:pStyle w:val="TableParagraph"/>
              <w:spacing w:line="200" w:lineRule="exact"/>
              <w:rPr>
                <w:sz w:val="20"/>
                <w:szCs w:val="20"/>
                <w:lang w:val="cs-CZ"/>
              </w:rPr>
            </w:pPr>
          </w:p>
          <w:p w:rsidR="00810C41" w:rsidRPr="00EA1E7E" w:rsidRDefault="00810C41" w:rsidP="00810C41">
            <w:pPr>
              <w:ind w:left="491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Porsche </w:t>
            </w:r>
            <w:proofErr w:type="spellStart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>Česká</w:t>
            </w:r>
            <w:proofErr w:type="spellEnd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>republika</w:t>
            </w:r>
            <w:proofErr w:type="spellEnd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>s.r.o</w:t>
            </w:r>
            <w:proofErr w:type="spellEnd"/>
            <w:r w:rsidRPr="00EA1E7E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  <w:p w:rsidR="00810C41" w:rsidRPr="00EA1E7E" w:rsidRDefault="00D35BD0" w:rsidP="00810C41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olga.rybkova@porsche.co.cz</w:t>
            </w:r>
          </w:p>
          <w:p w:rsidR="00810C41" w:rsidRPr="00EA1E7E" w:rsidRDefault="00B379EF" w:rsidP="00810C41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1E7E">
              <w:rPr>
                <w:rFonts w:ascii="Arial" w:hAnsi="Arial" w:cs="Arial"/>
                <w:b/>
                <w:sz w:val="20"/>
                <w:szCs w:val="20"/>
              </w:rPr>
              <w:t>Radlická</w:t>
            </w:r>
            <w:proofErr w:type="spellEnd"/>
            <w:r w:rsidRPr="00EA1E7E">
              <w:rPr>
                <w:rFonts w:ascii="Arial" w:hAnsi="Arial" w:cs="Arial"/>
                <w:b/>
                <w:sz w:val="20"/>
                <w:szCs w:val="20"/>
              </w:rPr>
              <w:t xml:space="preserve"> 740/113d</w:t>
            </w:r>
          </w:p>
          <w:p w:rsidR="00810C41" w:rsidRPr="00EA1E7E" w:rsidRDefault="00B379EF" w:rsidP="00810C41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7E">
              <w:rPr>
                <w:rFonts w:ascii="Arial" w:hAnsi="Arial" w:cs="Arial"/>
                <w:b/>
                <w:sz w:val="20"/>
                <w:szCs w:val="20"/>
              </w:rPr>
              <w:t xml:space="preserve">158 00  Praha 5 - </w:t>
            </w:r>
            <w:proofErr w:type="spellStart"/>
            <w:r w:rsidRPr="00EA1E7E">
              <w:rPr>
                <w:rFonts w:ascii="Arial" w:hAnsi="Arial" w:cs="Arial"/>
                <w:b/>
                <w:sz w:val="20"/>
                <w:szCs w:val="20"/>
              </w:rPr>
              <w:t>Jinonice</w:t>
            </w:r>
            <w:proofErr w:type="spellEnd"/>
          </w:p>
          <w:p w:rsidR="00357CC9" w:rsidRPr="00EA1E7E" w:rsidRDefault="00357CC9">
            <w:pPr>
              <w:pStyle w:val="TableParagraph"/>
              <w:spacing w:line="200" w:lineRule="exact"/>
              <w:rPr>
                <w:sz w:val="20"/>
                <w:szCs w:val="20"/>
                <w:lang w:val="cs-CZ"/>
              </w:rPr>
            </w:pPr>
          </w:p>
          <w:p w:rsidR="00BA05C4" w:rsidRPr="00EA1E7E" w:rsidRDefault="00BA05C4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  <w:p w:rsidR="00BA05C4" w:rsidRPr="00EA1E7E" w:rsidRDefault="00BA05C4">
            <w:pPr>
              <w:pStyle w:val="TableParagraph"/>
              <w:spacing w:line="200" w:lineRule="exact"/>
              <w:rPr>
                <w:sz w:val="20"/>
                <w:szCs w:val="20"/>
                <w:lang w:val="cs-CZ"/>
              </w:rPr>
            </w:pPr>
          </w:p>
          <w:p w:rsidR="00BA05C4" w:rsidRPr="00CD5A6D" w:rsidRDefault="00CD5A6D" w:rsidP="006B64F6">
            <w:pPr>
              <w:pStyle w:val="TableParagraph"/>
              <w:spacing w:line="352" w:lineRule="auto"/>
              <w:ind w:left="132" w:right="133"/>
              <w:jc w:val="center"/>
              <w:rPr>
                <w:rFonts w:ascii="Arial" w:eastAsia="Arial" w:hAnsi="Arial" w:cs="Arial"/>
                <w:lang w:val="cs-CZ"/>
              </w:rPr>
            </w:pP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Po obdržení úplné dokumentace a obdržíte </w:t>
            </w:r>
            <w:r w:rsidR="00D35BD0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emailem</w:t>
            </w:r>
            <w:r w:rsidRPr="00EA1E7E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 xml:space="preserve"> se svým uživatelským ID a </w:t>
            </w:r>
            <w:r w:rsidR="00D35BD0">
              <w:rPr>
                <w:rFonts w:ascii="Arial" w:eastAsia="Arial" w:hAnsi="Arial" w:cs="Arial"/>
                <w:w w:val="95"/>
                <w:sz w:val="20"/>
                <w:szCs w:val="20"/>
                <w:lang w:val="cs-CZ"/>
              </w:rPr>
              <w:t>heslem.</w:t>
            </w:r>
          </w:p>
        </w:tc>
      </w:tr>
    </w:tbl>
    <w:p w:rsidR="00BA05C4" w:rsidRPr="00CD5A6D" w:rsidRDefault="00BA05C4">
      <w:pPr>
        <w:spacing w:line="200" w:lineRule="exact"/>
        <w:rPr>
          <w:sz w:val="20"/>
          <w:szCs w:val="20"/>
          <w:lang w:val="cs-CZ"/>
        </w:rPr>
      </w:pPr>
    </w:p>
    <w:p w:rsidR="00BA05C4" w:rsidRPr="00CD5A6D" w:rsidRDefault="00BA05C4">
      <w:pPr>
        <w:spacing w:line="200" w:lineRule="exact"/>
        <w:rPr>
          <w:sz w:val="20"/>
          <w:szCs w:val="20"/>
          <w:lang w:val="cs-CZ"/>
        </w:rPr>
      </w:pPr>
    </w:p>
    <w:p w:rsidR="00BA05C4" w:rsidRPr="00CD5A6D" w:rsidRDefault="00BA05C4">
      <w:pPr>
        <w:spacing w:before="5" w:line="200" w:lineRule="exact"/>
        <w:rPr>
          <w:sz w:val="20"/>
          <w:szCs w:val="20"/>
          <w:lang w:val="cs-CZ"/>
        </w:rPr>
      </w:pPr>
    </w:p>
    <w:p w:rsidR="00BA05C4" w:rsidRPr="007F1B58" w:rsidRDefault="00EA1E7E" w:rsidP="00401017">
      <w:pPr>
        <w:tabs>
          <w:tab w:val="left" w:pos="4011"/>
          <w:tab w:val="left" w:pos="7725"/>
        </w:tabs>
        <w:spacing w:before="74"/>
        <w:ind w:left="232"/>
        <w:jc w:val="right"/>
        <w:rPr>
          <w:rFonts w:ascii="Arial" w:eastAsia="Times New Roman" w:hAnsi="Arial" w:cs="Arial"/>
          <w:sz w:val="16"/>
          <w:szCs w:val="16"/>
          <w:lang w:val="cs-CZ"/>
        </w:rPr>
      </w:pPr>
      <w:r w:rsidRPr="007F1B58">
        <w:rPr>
          <w:rFonts w:ascii="Arial" w:eastAsia="Times New Roman" w:hAnsi="Arial" w:cs="Arial"/>
          <w:sz w:val="16"/>
          <w:szCs w:val="16"/>
          <w:lang w:val="cs-CZ"/>
        </w:rPr>
        <w:t xml:space="preserve">           </w:t>
      </w:r>
      <w:r w:rsidR="007F1B58" w:rsidRPr="007F1B58">
        <w:rPr>
          <w:rFonts w:ascii="Arial" w:eastAsia="Times New Roman" w:hAnsi="Arial" w:cs="Arial"/>
          <w:sz w:val="16"/>
          <w:szCs w:val="16"/>
          <w:lang w:val="cs-CZ"/>
        </w:rPr>
        <w:t xml:space="preserve">                                         </w:t>
      </w:r>
      <w:r w:rsidR="007F1B58">
        <w:rPr>
          <w:rFonts w:ascii="Arial" w:eastAsia="Times New Roman" w:hAnsi="Arial" w:cs="Arial"/>
          <w:sz w:val="16"/>
          <w:szCs w:val="16"/>
          <w:lang w:val="cs-CZ"/>
        </w:rPr>
        <w:t xml:space="preserve">                                                                    </w:t>
      </w:r>
      <w:proofErr w:type="gramStart"/>
      <w:r w:rsidR="00401017">
        <w:rPr>
          <w:rFonts w:ascii="Arial" w:eastAsia="Times New Roman" w:hAnsi="Arial" w:cs="Arial"/>
          <w:sz w:val="16"/>
          <w:szCs w:val="16"/>
          <w:lang w:val="cs-CZ"/>
        </w:rPr>
        <w:t>1.6</w:t>
      </w:r>
      <w:r w:rsidR="00B567F3">
        <w:rPr>
          <w:rFonts w:ascii="Arial" w:eastAsia="Times New Roman" w:hAnsi="Arial" w:cs="Arial"/>
          <w:sz w:val="16"/>
          <w:szCs w:val="16"/>
          <w:lang w:val="cs-CZ"/>
        </w:rPr>
        <w:t>.2018</w:t>
      </w:r>
      <w:proofErr w:type="gramEnd"/>
      <w:r w:rsidR="007F1B58" w:rsidRPr="007F1B58">
        <w:rPr>
          <w:rFonts w:ascii="Arial" w:eastAsia="Times New Roman" w:hAnsi="Arial" w:cs="Arial"/>
          <w:sz w:val="16"/>
          <w:szCs w:val="16"/>
          <w:lang w:val="cs-CZ"/>
        </w:rPr>
        <w:tab/>
      </w:r>
    </w:p>
    <w:sectPr w:rsidR="00BA05C4" w:rsidRPr="007F1B58" w:rsidSect="00D35BD0">
      <w:headerReference w:type="default" r:id="rId7"/>
      <w:type w:val="continuous"/>
      <w:pgSz w:w="11905" w:h="16840" w:code="9"/>
      <w:pgMar w:top="1559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D0" w:rsidRDefault="00D35BD0" w:rsidP="00D35BD0">
      <w:r>
        <w:separator/>
      </w:r>
    </w:p>
  </w:endnote>
  <w:endnote w:type="continuationSeparator" w:id="0">
    <w:p w:rsidR="00D35BD0" w:rsidRDefault="00D35BD0" w:rsidP="00D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D0" w:rsidRDefault="00D35BD0" w:rsidP="00D35BD0">
      <w:r>
        <w:separator/>
      </w:r>
    </w:p>
  </w:footnote>
  <w:footnote w:type="continuationSeparator" w:id="0">
    <w:p w:rsidR="00D35BD0" w:rsidRDefault="00D35BD0" w:rsidP="00D3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D0" w:rsidRDefault="008B1F7D" w:rsidP="008B1F7D">
    <w:pPr>
      <w:pStyle w:val="Zhlav"/>
      <w:jc w:val="right"/>
    </w:pPr>
    <w:r>
      <w:rPr>
        <w:rFonts w:ascii="Tms Rmn" w:hAnsi="Tms Rmn"/>
        <w:noProof/>
        <w:sz w:val="24"/>
        <w:szCs w:val="24"/>
        <w:lang w:val="cs-CZ" w:eastAsia="cs-CZ"/>
      </w:rPr>
      <w:drawing>
        <wp:inline distT="0" distB="0" distL="0" distR="0">
          <wp:extent cx="6762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069"/>
    <w:multiLevelType w:val="hybridMultilevel"/>
    <w:tmpl w:val="C4964334"/>
    <w:lvl w:ilvl="0" w:tplc="752487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F5E74FA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w w:val="103"/>
        <w:sz w:val="22"/>
        <w:szCs w:val="22"/>
      </w:rPr>
    </w:lvl>
    <w:lvl w:ilvl="2" w:tplc="FD506A40">
      <w:start w:val="1"/>
      <w:numFmt w:val="bullet"/>
      <w:lvlText w:val="•"/>
      <w:lvlJc w:val="left"/>
      <w:rPr>
        <w:rFonts w:hint="default"/>
      </w:rPr>
    </w:lvl>
    <w:lvl w:ilvl="3" w:tplc="9C201C02">
      <w:start w:val="1"/>
      <w:numFmt w:val="bullet"/>
      <w:lvlText w:val="•"/>
      <w:lvlJc w:val="left"/>
      <w:rPr>
        <w:rFonts w:hint="default"/>
      </w:rPr>
    </w:lvl>
    <w:lvl w:ilvl="4" w:tplc="EA5A3AF6">
      <w:start w:val="1"/>
      <w:numFmt w:val="bullet"/>
      <w:lvlText w:val="•"/>
      <w:lvlJc w:val="left"/>
      <w:rPr>
        <w:rFonts w:hint="default"/>
      </w:rPr>
    </w:lvl>
    <w:lvl w:ilvl="5" w:tplc="7124E316">
      <w:start w:val="1"/>
      <w:numFmt w:val="bullet"/>
      <w:lvlText w:val="•"/>
      <w:lvlJc w:val="left"/>
      <w:rPr>
        <w:rFonts w:hint="default"/>
      </w:rPr>
    </w:lvl>
    <w:lvl w:ilvl="6" w:tplc="82F43138">
      <w:start w:val="1"/>
      <w:numFmt w:val="bullet"/>
      <w:lvlText w:val="•"/>
      <w:lvlJc w:val="left"/>
      <w:rPr>
        <w:rFonts w:hint="default"/>
      </w:rPr>
    </w:lvl>
    <w:lvl w:ilvl="7" w:tplc="A95CB74E">
      <w:start w:val="1"/>
      <w:numFmt w:val="bullet"/>
      <w:lvlText w:val="•"/>
      <w:lvlJc w:val="left"/>
      <w:rPr>
        <w:rFonts w:hint="default"/>
      </w:rPr>
    </w:lvl>
    <w:lvl w:ilvl="8" w:tplc="A6B85C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7F396F"/>
    <w:multiLevelType w:val="hybridMultilevel"/>
    <w:tmpl w:val="3154D9B4"/>
    <w:lvl w:ilvl="0" w:tplc="4E86FF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884FC38">
      <w:start w:val="1"/>
      <w:numFmt w:val="bullet"/>
      <w:lvlText w:val="•"/>
      <w:lvlJc w:val="left"/>
      <w:rPr>
        <w:rFonts w:hint="default"/>
      </w:rPr>
    </w:lvl>
    <w:lvl w:ilvl="2" w:tplc="7C1001A2">
      <w:start w:val="1"/>
      <w:numFmt w:val="bullet"/>
      <w:lvlText w:val="•"/>
      <w:lvlJc w:val="left"/>
      <w:rPr>
        <w:rFonts w:hint="default"/>
      </w:rPr>
    </w:lvl>
    <w:lvl w:ilvl="3" w:tplc="1FEE59E8">
      <w:start w:val="1"/>
      <w:numFmt w:val="bullet"/>
      <w:lvlText w:val="•"/>
      <w:lvlJc w:val="left"/>
      <w:rPr>
        <w:rFonts w:hint="default"/>
      </w:rPr>
    </w:lvl>
    <w:lvl w:ilvl="4" w:tplc="B136F584">
      <w:start w:val="1"/>
      <w:numFmt w:val="bullet"/>
      <w:lvlText w:val="•"/>
      <w:lvlJc w:val="left"/>
      <w:rPr>
        <w:rFonts w:hint="default"/>
      </w:rPr>
    </w:lvl>
    <w:lvl w:ilvl="5" w:tplc="6630DC2A">
      <w:start w:val="1"/>
      <w:numFmt w:val="bullet"/>
      <w:lvlText w:val="•"/>
      <w:lvlJc w:val="left"/>
      <w:rPr>
        <w:rFonts w:hint="default"/>
      </w:rPr>
    </w:lvl>
    <w:lvl w:ilvl="6" w:tplc="F8987986">
      <w:start w:val="1"/>
      <w:numFmt w:val="bullet"/>
      <w:lvlText w:val="•"/>
      <w:lvlJc w:val="left"/>
      <w:rPr>
        <w:rFonts w:hint="default"/>
      </w:rPr>
    </w:lvl>
    <w:lvl w:ilvl="7" w:tplc="7CD436FA">
      <w:start w:val="1"/>
      <w:numFmt w:val="bullet"/>
      <w:lvlText w:val="•"/>
      <w:lvlJc w:val="left"/>
      <w:rPr>
        <w:rFonts w:hint="default"/>
      </w:rPr>
    </w:lvl>
    <w:lvl w:ilvl="8" w:tplc="9FFAD9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4"/>
    <w:rsid w:val="000F7247"/>
    <w:rsid w:val="00167BE8"/>
    <w:rsid w:val="00200CBF"/>
    <w:rsid w:val="0020727A"/>
    <w:rsid w:val="002B36BA"/>
    <w:rsid w:val="00357CC9"/>
    <w:rsid w:val="00401017"/>
    <w:rsid w:val="00445952"/>
    <w:rsid w:val="0046555D"/>
    <w:rsid w:val="006B64F6"/>
    <w:rsid w:val="006F26A7"/>
    <w:rsid w:val="0076713F"/>
    <w:rsid w:val="007D19A7"/>
    <w:rsid w:val="007F1B58"/>
    <w:rsid w:val="00810C41"/>
    <w:rsid w:val="008B1F7D"/>
    <w:rsid w:val="008F3F69"/>
    <w:rsid w:val="009025A0"/>
    <w:rsid w:val="009E4361"/>
    <w:rsid w:val="00A526B0"/>
    <w:rsid w:val="00A75D42"/>
    <w:rsid w:val="00B379EF"/>
    <w:rsid w:val="00B567F3"/>
    <w:rsid w:val="00BA05C4"/>
    <w:rsid w:val="00C1355C"/>
    <w:rsid w:val="00C44483"/>
    <w:rsid w:val="00CD5A6D"/>
    <w:rsid w:val="00D35BD0"/>
    <w:rsid w:val="00EA1E7E"/>
    <w:rsid w:val="00EA5852"/>
    <w:rsid w:val="00EC116C"/>
    <w:rsid w:val="00EE2C63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72C80"/>
  <w15:docId w15:val="{752CF8BE-52B3-430D-98E7-AF52B20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0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025A0"/>
    <w:pPr>
      <w:ind w:left="468" w:hanging="36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9025A0"/>
  </w:style>
  <w:style w:type="paragraph" w:customStyle="1" w:styleId="TableParagraph">
    <w:name w:val="Table Paragraph"/>
    <w:basedOn w:val="Normln"/>
    <w:uiPriority w:val="1"/>
    <w:qFormat/>
    <w:rsid w:val="009025A0"/>
  </w:style>
  <w:style w:type="character" w:styleId="Hypertextovodkaz">
    <w:name w:val="Hyperlink"/>
    <w:basedOn w:val="Standardnpsmoodstavce"/>
    <w:rsid w:val="00357C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5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BD0"/>
  </w:style>
  <w:style w:type="paragraph" w:styleId="Zpat">
    <w:name w:val="footer"/>
    <w:basedOn w:val="Normln"/>
    <w:link w:val="ZpatChar"/>
    <w:uiPriority w:val="99"/>
    <w:unhideWhenUsed/>
    <w:rsid w:val="00D35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GeKoVW_Merkblatt_GVO_08052014.doc</vt:lpstr>
    </vt:vector>
  </TitlesOfParts>
  <Company>IVG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GeKoVW_Merkblatt_GVO_08052014.doc</dc:title>
  <dc:creator>DVJSDPA</dc:creator>
  <cp:lastModifiedBy>Rybkova Olga</cp:lastModifiedBy>
  <cp:revision>3</cp:revision>
  <dcterms:created xsi:type="dcterms:W3CDTF">2018-06-06T11:36:00Z</dcterms:created>
  <dcterms:modified xsi:type="dcterms:W3CDTF">2018-06-06T11:37:00Z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2015-05-12T00:00:00Z</vt:filetime>
  </property>
</Properties>
</file>